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28BF" w14:textId="77777777" w:rsidR="00123A42" w:rsidRDefault="00123A42" w:rsidP="00123A42">
      <w:pPr>
        <w:pStyle w:val="NormalWeb"/>
      </w:pPr>
      <w:r>
        <w:t>"</w:t>
      </w:r>
      <w:hyperlink r:id="rId4" w:tgtFrame="_blank" w:history="1">
        <w:r>
          <w:rPr>
            <w:rStyle w:val="Hyperlink"/>
            <w:rFonts w:eastAsiaTheme="majorEastAsia"/>
          </w:rPr>
          <w:t>Canadian Bar Association will advocate to end use of NDAs in abuse and harassment cases</w:t>
        </w:r>
      </w:hyperlink>
      <w:r>
        <w:t>"                  </w:t>
      </w:r>
    </w:p>
    <w:p w14:paraId="5A381767" w14:textId="77777777" w:rsidR="00123A42" w:rsidRDefault="00123A42" w:rsidP="00123A42">
      <w:pPr>
        <w:pStyle w:val="NormalWeb"/>
      </w:pPr>
      <w:r>
        <w:rPr>
          <w:rStyle w:val="Strong"/>
          <w:rFonts w:eastAsiaTheme="majorEastAsia"/>
        </w:rPr>
        <w:t xml:space="preserve">The Toronto Star, Feb 9, </w:t>
      </w:r>
      <w:proofErr w:type="gramStart"/>
      <w:r>
        <w:rPr>
          <w:rStyle w:val="Strong"/>
          <w:rFonts w:eastAsiaTheme="majorEastAsia"/>
        </w:rPr>
        <w:t>2023 </w:t>
      </w:r>
      <w:r>
        <w:t xml:space="preserve"> By</w:t>
      </w:r>
      <w:proofErr w:type="gramEnd"/>
      <w:r>
        <w:t> Kieran Leavitt Staff Reporter</w:t>
      </w:r>
    </w:p>
    <w:p w14:paraId="1268A4EC" w14:textId="77777777" w:rsidR="00123A42" w:rsidRDefault="00123A42" w:rsidP="00123A42">
      <w:pPr>
        <w:pStyle w:val="NormalWeb"/>
      </w:pPr>
    </w:p>
    <w:p w14:paraId="538BB7A4" w14:textId="77777777" w:rsidR="00123A42" w:rsidRDefault="00123A42" w:rsidP="00123A42">
      <w:pPr>
        <w:pStyle w:val="NormalWeb"/>
      </w:pPr>
      <w:r>
        <w:fldChar w:fldCharType="begin"/>
      </w:r>
      <w:r>
        <w:instrText>HYPERLINK "https://www.cbc.ca/news/canada/british-columbia/lawyers-across-canada-approve-groundbreaking-resolution-to-help-prevent-abuse-of-non-disclosure-agreements-1.6741976" \t "_blank"</w:instrText>
      </w:r>
      <w:r>
        <w:fldChar w:fldCharType="separate"/>
      </w:r>
      <w:r>
        <w:rPr>
          <w:rStyle w:val="Hyperlink"/>
          <w:rFonts w:eastAsiaTheme="majorEastAsia"/>
        </w:rPr>
        <w:t>Lawyers across Canada approve groundbreaking resolution to help prevent abuse of non-disclosure agreements</w:t>
      </w:r>
      <w:r>
        <w:fldChar w:fldCharType="end"/>
      </w:r>
      <w:r>
        <w:t> </w:t>
      </w:r>
    </w:p>
    <w:p w14:paraId="3210FA7A" w14:textId="77777777" w:rsidR="00123A42" w:rsidRDefault="00123A42" w:rsidP="00123A42">
      <w:pPr>
        <w:pStyle w:val="NormalWeb"/>
      </w:pPr>
      <w:r>
        <w:rPr>
          <w:rStyle w:val="Strong"/>
          <w:rFonts w:eastAsiaTheme="majorEastAsia"/>
        </w:rPr>
        <w:t xml:space="preserve">CBC News, Feb 9, </w:t>
      </w:r>
      <w:proofErr w:type="gramStart"/>
      <w:r>
        <w:rPr>
          <w:rStyle w:val="Strong"/>
          <w:rFonts w:eastAsiaTheme="majorEastAsia"/>
        </w:rPr>
        <w:t>2023</w:t>
      </w:r>
      <w:proofErr w:type="gramEnd"/>
      <w:r>
        <w:t xml:space="preserve"> by Priya Bhat, Rhianna Schmunk </w:t>
      </w:r>
    </w:p>
    <w:p w14:paraId="619C4C24" w14:textId="77777777" w:rsidR="00F47559" w:rsidRDefault="00F47559"/>
    <w:sectPr w:rsidR="00F47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42"/>
    <w:rsid w:val="00123A42"/>
    <w:rsid w:val="00F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07DF"/>
  <w15:chartTrackingRefBased/>
  <w15:docId w15:val="{56DDC83E-ABDD-4D17-BA38-FB8FDDC8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A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A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A4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A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A4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A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A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A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A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A4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A4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A4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A4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A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A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A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A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3A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A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A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A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3A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3A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3A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3A4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A4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A4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3A42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2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23A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3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star.com/amp/news/canada/2023/02/09/canadian-bar-association-will-advocate-to-end-use-of-ndas-in-abuse-and-harassment-ca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Buchholzer</dc:creator>
  <cp:keywords/>
  <dc:description/>
  <cp:lastModifiedBy>Stacey Buchholzer</cp:lastModifiedBy>
  <cp:revision>1</cp:revision>
  <dcterms:created xsi:type="dcterms:W3CDTF">2024-03-13T18:17:00Z</dcterms:created>
  <dcterms:modified xsi:type="dcterms:W3CDTF">2024-03-13T18:18:00Z</dcterms:modified>
</cp:coreProperties>
</file>